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8" w:rsidRPr="001D7FA1" w:rsidRDefault="004E0A48" w:rsidP="0013536B">
      <w:pPr>
        <w:spacing w:after="100" w:line="240" w:lineRule="auto"/>
        <w:contextualSpacing/>
        <w:jc w:val="center"/>
        <w:rPr>
          <w:rFonts w:ascii="Traditional Arabic" w:hAnsi="Traditional Arabic" w:cs="Traditional Arabic"/>
          <w:color w:val="000000"/>
          <w:sz w:val="24"/>
          <w:szCs w:val="24"/>
          <w:rtl/>
        </w:rPr>
      </w:pPr>
      <w:r w:rsidRPr="001D7FA1">
        <w:rPr>
          <w:rFonts w:hint="cs"/>
          <w:noProof/>
          <w:sz w:val="24"/>
          <w:szCs w:val="24"/>
        </w:rPr>
        <w:drawing>
          <wp:inline distT="0" distB="0" distL="0" distR="0">
            <wp:extent cx="314696" cy="277306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7" cy="27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48" w:rsidRPr="001D7FA1" w:rsidRDefault="004E0A48" w:rsidP="0013536B">
      <w:pPr>
        <w:spacing w:after="100" w:line="240" w:lineRule="auto"/>
        <w:contextualSpacing/>
        <w:jc w:val="center"/>
        <w:rPr>
          <w:rFonts w:ascii="Traditional Arabic" w:hAnsi="Traditional Arabic" w:cs="B Nazanin"/>
          <w:color w:val="000000"/>
          <w:sz w:val="24"/>
          <w:szCs w:val="24"/>
          <w:rtl/>
        </w:rPr>
      </w:pPr>
      <w:r w:rsidRPr="001D7FA1">
        <w:rPr>
          <w:rFonts w:ascii="Traditional Arabic" w:hAnsi="Traditional Arabic" w:cs="B Nazanin"/>
          <w:color w:val="000000"/>
          <w:sz w:val="24"/>
          <w:szCs w:val="24"/>
          <w:rtl/>
        </w:rPr>
        <w:t>دانشگاه علوم پزشکی و خدمات بهداشتی درمانی آذ</w:t>
      </w:r>
      <w:r w:rsidRPr="001D7FA1">
        <w:rPr>
          <w:rFonts w:ascii="Traditional Arabic" w:hAnsi="Traditional Arabic" w:cs="B Nazanin" w:hint="cs"/>
          <w:color w:val="000000"/>
          <w:sz w:val="24"/>
          <w:szCs w:val="24"/>
          <w:rtl/>
        </w:rPr>
        <w:t>ر</w:t>
      </w:r>
      <w:r w:rsidRPr="001D7FA1">
        <w:rPr>
          <w:rFonts w:ascii="Traditional Arabic" w:hAnsi="Traditional Arabic" w:cs="B Nazanin"/>
          <w:color w:val="000000"/>
          <w:sz w:val="24"/>
          <w:szCs w:val="24"/>
          <w:rtl/>
        </w:rPr>
        <w:t>بایجان</w:t>
      </w:r>
      <w:r w:rsidRPr="001D7FA1">
        <w:rPr>
          <w:rFonts w:ascii="Traditional Arabic" w:hAnsi="Traditional Arabic" w:cs="B Nazanin" w:hint="cs"/>
          <w:color w:val="000000"/>
          <w:sz w:val="24"/>
          <w:szCs w:val="24"/>
          <w:rtl/>
        </w:rPr>
        <w:t xml:space="preserve"> </w:t>
      </w:r>
      <w:r w:rsidRPr="001D7FA1">
        <w:rPr>
          <w:rFonts w:ascii="Traditional Arabic" w:hAnsi="Traditional Arabic" w:cs="B Nazanin"/>
          <w:color w:val="000000"/>
          <w:sz w:val="24"/>
          <w:szCs w:val="24"/>
          <w:rtl/>
        </w:rPr>
        <w:t>غربی</w:t>
      </w:r>
    </w:p>
    <w:p w:rsidR="004E0A48" w:rsidRPr="001D7FA1" w:rsidRDefault="004E0A48" w:rsidP="0013536B">
      <w:pPr>
        <w:spacing w:after="100" w:line="240" w:lineRule="auto"/>
        <w:contextualSpacing/>
        <w:jc w:val="center"/>
        <w:rPr>
          <w:rFonts w:ascii="Traditional Arabic" w:hAnsi="Traditional Arabic" w:cs="B Nazanin"/>
          <w:color w:val="000000"/>
          <w:sz w:val="24"/>
          <w:szCs w:val="24"/>
          <w:rtl/>
        </w:rPr>
      </w:pPr>
      <w:r w:rsidRPr="001D7FA1">
        <w:rPr>
          <w:rFonts w:ascii="Traditional Arabic" w:hAnsi="Traditional Arabic" w:cs="B Nazanin"/>
          <w:color w:val="000000"/>
          <w:sz w:val="24"/>
          <w:szCs w:val="24"/>
          <w:rtl/>
        </w:rPr>
        <w:t>شبکه بهداشت و درمان شهرستان شاهین دژ</w:t>
      </w:r>
    </w:p>
    <w:p w:rsidR="00957A30" w:rsidRPr="001D7FA1" w:rsidRDefault="004E0A48" w:rsidP="0013536B">
      <w:pPr>
        <w:spacing w:after="100" w:line="240" w:lineRule="auto"/>
        <w:contextualSpacing/>
        <w:jc w:val="center"/>
        <w:rPr>
          <w:rFonts w:ascii="Traditional Arabic" w:hAnsi="Traditional Arabic" w:cs="B Nazanin"/>
          <w:color w:val="000000"/>
          <w:sz w:val="24"/>
          <w:szCs w:val="24"/>
          <w:rtl/>
        </w:rPr>
      </w:pPr>
      <w:r w:rsidRPr="001D7FA1">
        <w:rPr>
          <w:rFonts w:ascii="Traditional Arabic" w:hAnsi="Traditional Arabic" w:cs="B Nazanin"/>
          <w:color w:val="000000"/>
          <w:sz w:val="24"/>
          <w:szCs w:val="24"/>
          <w:rtl/>
        </w:rPr>
        <w:t>بیمارستان شهید راثی</w:t>
      </w:r>
    </w:p>
    <w:p w:rsidR="00BC3739" w:rsidRPr="001D7FA1" w:rsidRDefault="001D7FA1" w:rsidP="0013536B">
      <w:pPr>
        <w:spacing w:line="240" w:lineRule="auto"/>
        <w:jc w:val="center"/>
        <w:rPr>
          <w:rFonts w:cs="Times New Roman"/>
          <w:b/>
          <w:bCs/>
          <w:i/>
          <w:iCs/>
          <w:sz w:val="28"/>
          <w:szCs w:val="28"/>
          <w:rtl/>
        </w:rPr>
      </w:pPr>
      <w:r>
        <w:rPr>
          <w:rFonts w:cs="Times New Roman" w:hint="cs"/>
          <w:b/>
          <w:bCs/>
          <w:i/>
          <w:iCs/>
          <w:sz w:val="28"/>
          <w:szCs w:val="28"/>
          <w:rtl/>
        </w:rPr>
        <w:t>"</w:t>
      </w:r>
      <w:r w:rsidR="00E174B6" w:rsidRPr="001D7FA1">
        <w:rPr>
          <w:rFonts w:cs="B Nazanin" w:hint="cs"/>
          <w:b/>
          <w:bCs/>
          <w:i/>
          <w:iCs/>
          <w:sz w:val="28"/>
          <w:szCs w:val="28"/>
          <w:rtl/>
        </w:rPr>
        <w:t>تجویز منطقی آنتی بیوتیک های وسیع الطیف</w:t>
      </w:r>
      <w:r>
        <w:rPr>
          <w:rFonts w:cs="Times New Roman" w:hint="cs"/>
          <w:b/>
          <w:bCs/>
          <w:i/>
          <w:iCs/>
          <w:sz w:val="28"/>
          <w:szCs w:val="28"/>
          <w:rtl/>
        </w:rPr>
        <w:t>"</w:t>
      </w:r>
    </w:p>
    <w:p w:rsidR="00E174B6" w:rsidRPr="00722004" w:rsidRDefault="00E174B6" w:rsidP="0013536B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22004">
        <w:rPr>
          <w:rFonts w:cs="B Nazanin" w:hint="cs"/>
          <w:b/>
          <w:bCs/>
          <w:sz w:val="24"/>
          <w:szCs w:val="24"/>
          <w:rtl/>
        </w:rPr>
        <w:t>نام داروها: ایمی پنم/مروپنم-وانکومایسین/تیکوپلانین</w:t>
      </w:r>
      <w:r w:rsidR="0095384B">
        <w:rPr>
          <w:rFonts w:cs="B Nazanin" w:hint="cs"/>
          <w:b/>
          <w:bCs/>
          <w:sz w:val="24"/>
          <w:szCs w:val="24"/>
          <w:rtl/>
        </w:rPr>
        <w:t xml:space="preserve"> (تارگوسید)</w:t>
      </w:r>
      <w:r w:rsidRPr="00722004">
        <w:rPr>
          <w:rFonts w:cs="B Nazanin" w:hint="cs"/>
          <w:b/>
          <w:bCs/>
          <w:sz w:val="24"/>
          <w:szCs w:val="24"/>
          <w:rtl/>
        </w:rPr>
        <w:t>-کلیستین-لینزولید-کسپوفانژین-وریکونازول-پوساکونازول-آمفوتریسین (داکسی کولات (معمولی) لیپومازول)-تیگسیکلین</w:t>
      </w:r>
    </w:p>
    <w:p w:rsidR="00A43E5B" w:rsidRPr="00722004" w:rsidRDefault="00A43E5B" w:rsidP="0013536B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22004">
        <w:rPr>
          <w:rFonts w:cs="B Nazanin" w:hint="cs"/>
          <w:b/>
          <w:bCs/>
          <w:sz w:val="24"/>
          <w:szCs w:val="24"/>
          <w:rtl/>
        </w:rPr>
        <w:t>بخش درخواست کننده:                          تاریخ تجویز:                       تاریخ تکمیل فرم:</w:t>
      </w:r>
    </w:p>
    <w:tbl>
      <w:tblPr>
        <w:tblStyle w:val="TableGrid"/>
        <w:bidiVisual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84084" w:rsidRPr="00722004" w:rsidTr="00825737">
        <w:tc>
          <w:tcPr>
            <w:tcW w:w="9242" w:type="dxa"/>
            <w:gridSpan w:val="5"/>
          </w:tcPr>
          <w:p w:rsidR="00F84084" w:rsidRPr="00722004" w:rsidRDefault="008A4DEE" w:rsidP="0013536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دموگرافیک بیمار</w:t>
            </w:r>
          </w:p>
        </w:tc>
      </w:tr>
      <w:tr w:rsidR="00F84084" w:rsidRPr="00722004" w:rsidTr="00F84084">
        <w:tc>
          <w:tcPr>
            <w:tcW w:w="1848" w:type="dxa"/>
          </w:tcPr>
          <w:p w:rsidR="00F84084" w:rsidRPr="00722004" w:rsidRDefault="0066316D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848" w:type="dxa"/>
          </w:tcPr>
          <w:p w:rsidR="00F84084" w:rsidRPr="00722004" w:rsidRDefault="0066316D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848" w:type="dxa"/>
          </w:tcPr>
          <w:p w:rsidR="00F84084" w:rsidRPr="00722004" w:rsidRDefault="0066316D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پرونده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849" w:type="dxa"/>
          </w:tcPr>
          <w:p w:rsidR="00F84084" w:rsidRPr="00722004" w:rsidRDefault="0066316D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جنس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849" w:type="dxa"/>
          </w:tcPr>
          <w:p w:rsidR="00F84084" w:rsidRPr="00722004" w:rsidRDefault="0066316D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سن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67B4E" w:rsidRPr="00722004" w:rsidRDefault="00567B4E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67B4E" w:rsidRPr="00722004" w:rsidTr="00892DCB">
        <w:tc>
          <w:tcPr>
            <w:tcW w:w="9242" w:type="dxa"/>
            <w:gridSpan w:val="5"/>
          </w:tcPr>
          <w:p w:rsidR="00567B4E" w:rsidRPr="00722004" w:rsidRDefault="00567B4E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نتایج میکروبیولوژی (کشت) قبل از شروع آنتی بیوتیک کشت خون و ادرار ارسال گردد</w:t>
            </w:r>
            <w:r w:rsidR="00294A30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783F6E" w:rsidRPr="00722004" w:rsidTr="004542E5">
        <w:tc>
          <w:tcPr>
            <w:tcW w:w="3696" w:type="dxa"/>
            <w:gridSpan w:val="2"/>
          </w:tcPr>
          <w:p w:rsidR="00783F6E" w:rsidRPr="00722004" w:rsidRDefault="00783F6E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نوع میکروارگانیسم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848" w:type="dxa"/>
          </w:tcPr>
          <w:p w:rsidR="00783F6E" w:rsidRPr="00722004" w:rsidRDefault="00783F6E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نمونه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98" w:type="dxa"/>
            <w:gridSpan w:val="2"/>
          </w:tcPr>
          <w:p w:rsidR="00783F6E" w:rsidRPr="00722004" w:rsidRDefault="00783F6E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ارسال نمونه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783F6E" w:rsidRPr="00722004" w:rsidRDefault="00783F6E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047FE" w:rsidRPr="00722004" w:rsidTr="0034564D">
        <w:tc>
          <w:tcPr>
            <w:tcW w:w="9242" w:type="dxa"/>
            <w:gridSpan w:val="5"/>
          </w:tcPr>
          <w:p w:rsidR="00D047FE" w:rsidRPr="00722004" w:rsidRDefault="00C40D9F" w:rsidP="0013536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نتایج </w:t>
            </w:r>
            <w:r w:rsidR="00D047FE"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آنتی بیوگرام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D047FE" w:rsidRPr="00722004" w:rsidRDefault="00D047FE" w:rsidP="0013536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حساس</w:t>
            </w:r>
          </w:p>
          <w:p w:rsidR="00C40D9F" w:rsidRPr="00722004" w:rsidRDefault="00C40D9F" w:rsidP="0013536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نیمه حساس</w:t>
            </w:r>
          </w:p>
          <w:p w:rsidR="00D047FE" w:rsidRPr="00722004" w:rsidRDefault="00D047FE" w:rsidP="0013536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مقاوم</w:t>
            </w:r>
          </w:p>
        </w:tc>
      </w:tr>
      <w:tr w:rsidR="00AD74F1" w:rsidRPr="00722004" w:rsidTr="005518AF">
        <w:tc>
          <w:tcPr>
            <w:tcW w:w="9242" w:type="dxa"/>
            <w:gridSpan w:val="5"/>
          </w:tcPr>
          <w:p w:rsidR="00AD74F1" w:rsidRPr="00722004" w:rsidRDefault="00AD74F1" w:rsidP="0013536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علت قطع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AD74F1" w:rsidRPr="00722004" w:rsidRDefault="00AD74F1" w:rsidP="0013536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علت تغییر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AD74F1" w:rsidRPr="00722004" w:rsidRDefault="00AD74F1" w:rsidP="0013536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علت ادامه</w:t>
            </w:r>
            <w:r w:rsidR="0095384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3536B" w:rsidRPr="00722004" w:rsidTr="0083564E">
        <w:tc>
          <w:tcPr>
            <w:tcW w:w="1848" w:type="dxa"/>
          </w:tcPr>
          <w:p w:rsidR="0013536B" w:rsidRPr="00722004" w:rsidRDefault="0013536B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نام آنتی بیوتیک</w:t>
            </w:r>
          </w:p>
        </w:tc>
        <w:tc>
          <w:tcPr>
            <w:tcW w:w="1848" w:type="dxa"/>
          </w:tcPr>
          <w:p w:rsidR="0013536B" w:rsidRPr="00722004" w:rsidRDefault="0013536B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دوز و راه تجویز</w:t>
            </w:r>
          </w:p>
        </w:tc>
        <w:tc>
          <w:tcPr>
            <w:tcW w:w="1848" w:type="dxa"/>
          </w:tcPr>
          <w:p w:rsidR="0013536B" w:rsidRPr="00722004" w:rsidRDefault="0013536B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3698" w:type="dxa"/>
            <w:gridSpan w:val="2"/>
          </w:tcPr>
          <w:p w:rsidR="0013536B" w:rsidRPr="00722004" w:rsidRDefault="0013536B" w:rsidP="00135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2004">
              <w:rPr>
                <w:rFonts w:cs="B Nazanin" w:hint="cs"/>
                <w:b/>
                <w:bCs/>
                <w:sz w:val="24"/>
                <w:szCs w:val="24"/>
                <w:rtl/>
              </w:rPr>
              <w:t>دوره درمان پیشنهادی یا تاریخ قطع</w:t>
            </w:r>
          </w:p>
        </w:tc>
      </w:tr>
      <w:tr w:rsidR="0013536B" w:rsidRPr="00722004" w:rsidTr="0054395F"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8" w:type="dxa"/>
            <w:gridSpan w:val="2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3536B" w:rsidRPr="00722004" w:rsidTr="0054395F"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8" w:type="dxa"/>
            <w:gridSpan w:val="2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3536B" w:rsidRPr="00722004" w:rsidTr="0054395F"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8" w:type="dxa"/>
            <w:gridSpan w:val="2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3536B" w:rsidRPr="00722004" w:rsidTr="0054395F"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8" w:type="dxa"/>
            <w:gridSpan w:val="2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3536B" w:rsidRPr="00722004" w:rsidTr="0054395F"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8" w:type="dxa"/>
            <w:gridSpan w:val="2"/>
          </w:tcPr>
          <w:p w:rsidR="0013536B" w:rsidRPr="00722004" w:rsidRDefault="0013536B" w:rsidP="00E174B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22004" w:rsidRPr="00722004" w:rsidRDefault="00722004" w:rsidP="00722004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722004">
        <w:rPr>
          <w:rFonts w:cs="B Nazanin" w:hint="cs"/>
          <w:b/>
          <w:bCs/>
          <w:sz w:val="24"/>
          <w:szCs w:val="24"/>
          <w:rtl/>
        </w:rPr>
        <w:t>مهر و امضا پزشک معالج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Pr="00722004">
        <w:rPr>
          <w:rFonts w:cs="B Nazanin" w:hint="cs"/>
          <w:b/>
          <w:bCs/>
          <w:sz w:val="24"/>
          <w:szCs w:val="24"/>
          <w:rtl/>
        </w:rPr>
        <w:t xml:space="preserve">                </w:t>
      </w:r>
    </w:p>
    <w:p w:rsidR="00722004" w:rsidRPr="00722004" w:rsidRDefault="00722004" w:rsidP="00722004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722004">
        <w:rPr>
          <w:rFonts w:cs="B Nazanin" w:hint="cs"/>
          <w:b/>
          <w:bCs/>
          <w:sz w:val="24"/>
          <w:szCs w:val="24"/>
          <w:rtl/>
        </w:rPr>
        <w:t>مهر و امضا متخصص عفونی و گرمسیری (بزرگسال/کودکان) مشاوره دهنده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Pr="00722004"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A43E5B" w:rsidRPr="00722004" w:rsidRDefault="00722004" w:rsidP="00722004">
      <w:pPr>
        <w:spacing w:line="360" w:lineRule="auto"/>
        <w:rPr>
          <w:rFonts w:cs="B Nazanin"/>
          <w:b/>
          <w:bCs/>
          <w:sz w:val="24"/>
          <w:szCs w:val="24"/>
        </w:rPr>
      </w:pPr>
      <w:r w:rsidRPr="00722004">
        <w:rPr>
          <w:rFonts w:cs="B Nazanin" w:hint="cs"/>
          <w:b/>
          <w:bCs/>
          <w:sz w:val="24"/>
          <w:szCs w:val="24"/>
          <w:rtl/>
        </w:rPr>
        <w:t>مهر و امضای داروساز بالینی/داروساز در زمان تحویل دارو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sectPr w:rsidR="00A43E5B" w:rsidRPr="00722004" w:rsidSect="004E0A48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FE" w:rsidRDefault="00F711FE" w:rsidP="00957A30">
      <w:pPr>
        <w:spacing w:after="0" w:line="240" w:lineRule="auto"/>
      </w:pPr>
      <w:r>
        <w:separator/>
      </w:r>
    </w:p>
  </w:endnote>
  <w:endnote w:type="continuationSeparator" w:id="0">
    <w:p w:rsidR="00F711FE" w:rsidRDefault="00F711FE" w:rsidP="0095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FE" w:rsidRDefault="00F711FE" w:rsidP="00957A30">
      <w:pPr>
        <w:spacing w:after="0" w:line="240" w:lineRule="auto"/>
      </w:pPr>
      <w:r>
        <w:separator/>
      </w:r>
    </w:p>
  </w:footnote>
  <w:footnote w:type="continuationSeparator" w:id="0">
    <w:p w:rsidR="00F711FE" w:rsidRDefault="00F711FE" w:rsidP="0095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8EA"/>
    <w:multiLevelType w:val="hybridMultilevel"/>
    <w:tmpl w:val="6DC0BB76"/>
    <w:lvl w:ilvl="0" w:tplc="C5002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A30"/>
    <w:rsid w:val="0009078C"/>
    <w:rsid w:val="0013536B"/>
    <w:rsid w:val="001A31D1"/>
    <w:rsid w:val="001D7FA1"/>
    <w:rsid w:val="001F7DB7"/>
    <w:rsid w:val="00216FF1"/>
    <w:rsid w:val="00294A30"/>
    <w:rsid w:val="002D1AF3"/>
    <w:rsid w:val="00391E00"/>
    <w:rsid w:val="003B1F6F"/>
    <w:rsid w:val="00414447"/>
    <w:rsid w:val="004317E7"/>
    <w:rsid w:val="004E0A48"/>
    <w:rsid w:val="00567B4E"/>
    <w:rsid w:val="005B050F"/>
    <w:rsid w:val="00621DEA"/>
    <w:rsid w:val="0066316D"/>
    <w:rsid w:val="00664A47"/>
    <w:rsid w:val="00721F6E"/>
    <w:rsid w:val="00722004"/>
    <w:rsid w:val="00747CA3"/>
    <w:rsid w:val="00783F6E"/>
    <w:rsid w:val="00795059"/>
    <w:rsid w:val="007C348D"/>
    <w:rsid w:val="007C5A85"/>
    <w:rsid w:val="0080799D"/>
    <w:rsid w:val="00853DF9"/>
    <w:rsid w:val="0086475D"/>
    <w:rsid w:val="008A4DEE"/>
    <w:rsid w:val="008D14B7"/>
    <w:rsid w:val="0095384B"/>
    <w:rsid w:val="00957A30"/>
    <w:rsid w:val="009A654B"/>
    <w:rsid w:val="00A3578D"/>
    <w:rsid w:val="00A43E5B"/>
    <w:rsid w:val="00AD3F28"/>
    <w:rsid w:val="00AD74F1"/>
    <w:rsid w:val="00B809E6"/>
    <w:rsid w:val="00BA5FCC"/>
    <w:rsid w:val="00BC3739"/>
    <w:rsid w:val="00C010ED"/>
    <w:rsid w:val="00C40D9F"/>
    <w:rsid w:val="00CA78CB"/>
    <w:rsid w:val="00D047FE"/>
    <w:rsid w:val="00D60F50"/>
    <w:rsid w:val="00DF0713"/>
    <w:rsid w:val="00E174B6"/>
    <w:rsid w:val="00F711FE"/>
    <w:rsid w:val="00F8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30"/>
  </w:style>
  <w:style w:type="paragraph" w:styleId="Footer">
    <w:name w:val="footer"/>
    <w:basedOn w:val="Normal"/>
    <w:link w:val="FooterChar"/>
    <w:uiPriority w:val="99"/>
    <w:unhideWhenUsed/>
    <w:rsid w:val="00957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30"/>
  </w:style>
  <w:style w:type="paragraph" w:styleId="ListParagraph">
    <w:name w:val="List Paragraph"/>
    <w:basedOn w:val="Normal"/>
    <w:uiPriority w:val="34"/>
    <w:qFormat/>
    <w:rsid w:val="004E0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4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3879-CEFB-4376-84B2-96226454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royal</cp:lastModifiedBy>
  <cp:revision>29</cp:revision>
  <dcterms:created xsi:type="dcterms:W3CDTF">2019-11-11T19:32:00Z</dcterms:created>
  <dcterms:modified xsi:type="dcterms:W3CDTF">2024-02-22T05:58:00Z</dcterms:modified>
</cp:coreProperties>
</file>